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4E" w:rsidRDefault="00BA554E">
      <w:pPr>
        <w:pStyle w:val="1"/>
        <w:spacing w:before="74"/>
        <w:ind w:left="454" w:right="464" w:firstLine="5"/>
        <w:jc w:val="center"/>
      </w:pPr>
      <w:r>
        <w:t>Пояснительная записка к</w:t>
      </w:r>
      <w:r>
        <w:rPr>
          <w:spacing w:val="1"/>
        </w:rPr>
        <w:t xml:space="preserve"> </w:t>
      </w:r>
      <w:r>
        <w:t>рабочему учебному плану дошкольной</w:t>
      </w:r>
      <w:r>
        <w:rPr>
          <w:spacing w:val="1"/>
        </w:rPr>
        <w:t xml:space="preserve"> </w:t>
      </w:r>
      <w:r>
        <w:t>подготовки детей КГУ «</w:t>
      </w:r>
      <w:r w:rsidR="009F470A">
        <w:t>Лесная общеобразовательная средняя школа</w:t>
      </w:r>
      <w:r>
        <w:t>»</w:t>
      </w:r>
      <w:r>
        <w:rPr>
          <w:spacing w:val="-67"/>
        </w:rPr>
        <w:t xml:space="preserve"> </w:t>
      </w:r>
      <w:r w:rsidR="009F470A">
        <w:rPr>
          <w:spacing w:val="-67"/>
        </w:rPr>
        <w:t xml:space="preserve"> </w:t>
      </w:r>
      <w:r>
        <w:t>отдела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proofErr w:type="spellStart"/>
      <w:r>
        <w:t>Железинского</w:t>
      </w:r>
      <w:proofErr w:type="spellEnd"/>
      <w:r>
        <w:t xml:space="preserve"> района,</w:t>
      </w:r>
    </w:p>
    <w:p w:rsidR="00017D4E" w:rsidRDefault="00BA554E">
      <w:pPr>
        <w:spacing w:before="2"/>
        <w:ind w:left="1726" w:right="1733"/>
        <w:jc w:val="center"/>
        <w:rPr>
          <w:b/>
          <w:sz w:val="28"/>
        </w:rPr>
      </w:pPr>
      <w:r>
        <w:rPr>
          <w:b/>
          <w:sz w:val="28"/>
        </w:rPr>
        <w:t>управления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Павлодарской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мини-центр «</w:t>
      </w:r>
      <w:r w:rsidR="009F470A">
        <w:rPr>
          <w:b/>
          <w:sz w:val="28"/>
          <w:lang w:val="kk-KZ"/>
        </w:rPr>
        <w:t>Кемпі</w:t>
      </w:r>
      <w:proofErr w:type="gramStart"/>
      <w:r w:rsidR="009F470A">
        <w:rPr>
          <w:b/>
          <w:sz w:val="28"/>
          <w:lang w:val="kk-KZ"/>
        </w:rPr>
        <w:t>р</w:t>
      </w:r>
      <w:proofErr w:type="gramEnd"/>
      <w:r w:rsidR="009F470A">
        <w:rPr>
          <w:b/>
          <w:sz w:val="28"/>
          <w:lang w:val="kk-KZ"/>
        </w:rPr>
        <w:t>қосақ</w:t>
      </w:r>
      <w:r>
        <w:rPr>
          <w:b/>
          <w:sz w:val="28"/>
        </w:rPr>
        <w:t>»,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предшкольные</w:t>
      </w:r>
      <w:proofErr w:type="spellEnd"/>
      <w:r>
        <w:rPr>
          <w:b/>
          <w:sz w:val="28"/>
        </w:rPr>
        <w:t xml:space="preserve"> классы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2020-2021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017D4E" w:rsidRDefault="00017D4E">
      <w:pPr>
        <w:pStyle w:val="a3"/>
        <w:spacing w:before="1"/>
        <w:ind w:left="0"/>
        <w:rPr>
          <w:b/>
        </w:rPr>
      </w:pPr>
    </w:p>
    <w:p w:rsidR="00017D4E" w:rsidRDefault="00BA554E">
      <w:pPr>
        <w:pStyle w:val="a3"/>
        <w:spacing w:line="322" w:lineRule="exact"/>
      </w:pPr>
      <w:r>
        <w:t>Содержание</w:t>
      </w:r>
      <w:r>
        <w:rPr>
          <w:spacing w:val="5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реализуется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</w:p>
    <w:p w:rsidR="00017D4E" w:rsidRDefault="00BA554E">
      <w:pPr>
        <w:pStyle w:val="a3"/>
        <w:tabs>
          <w:tab w:val="left" w:pos="3954"/>
        </w:tabs>
        <w:ind w:right="121"/>
      </w:pPr>
      <w:proofErr w:type="gramStart"/>
      <w:r>
        <w:rPr>
          <w:spacing w:val="-1"/>
        </w:rPr>
        <w:t>соответствии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требованиями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5"/>
        </w:rPr>
        <w:t xml:space="preserve"> </w:t>
      </w:r>
      <w:r>
        <w:t>общеобязательного</w:t>
      </w:r>
      <w:r>
        <w:rPr>
          <w:spacing w:val="-13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дошкольного воспитания и обучения Приказ Министра образования и науки</w:t>
      </w:r>
      <w:r>
        <w:rPr>
          <w:spacing w:val="1"/>
        </w:rPr>
        <w:t xml:space="preserve"> </w:t>
      </w:r>
      <w:r>
        <w:t>Республики Казахстан от 5 ма</w:t>
      </w:r>
      <w:r>
        <w:t>я 2020 года № 182 «О внесении изменений и</w:t>
      </w:r>
      <w:r>
        <w:rPr>
          <w:spacing w:val="1"/>
        </w:rPr>
        <w:t xml:space="preserve"> </w:t>
      </w:r>
      <w:r>
        <w:t>дополнений в приказ Министра образования и науки Республики Казахстан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604</w:t>
      </w:r>
      <w:r>
        <w:tab/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государственных</w:t>
      </w:r>
    </w:p>
    <w:p w:rsidR="00017D4E" w:rsidRDefault="00BA554E">
      <w:pPr>
        <w:pStyle w:val="a3"/>
        <w:spacing w:before="1"/>
        <w:ind w:right="837"/>
        <w:jc w:val="both"/>
      </w:pPr>
      <w:r>
        <w:t>общеобязательных стандартов образования всех уровней 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Стандарт)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ориентировано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8"/>
        </w:rPr>
        <w:t xml:space="preserve"> </w:t>
      </w:r>
      <w:r>
        <w:t>областям:</w:t>
      </w:r>
      <w:r>
        <w:rPr>
          <w:spacing w:val="-14"/>
        </w:rPr>
        <w:t xml:space="preserve"> </w:t>
      </w:r>
      <w:r>
        <w:t>«Здоровье»,</w:t>
      </w:r>
      <w:r>
        <w:rPr>
          <w:spacing w:val="-18"/>
        </w:rPr>
        <w:t xml:space="preserve"> </w:t>
      </w:r>
      <w:r>
        <w:t>«Коммуникация»,</w:t>
      </w:r>
      <w:r>
        <w:rPr>
          <w:spacing w:val="-15"/>
        </w:rPr>
        <w:t xml:space="preserve"> </w:t>
      </w:r>
      <w:r>
        <w:t>«Познание»,</w:t>
      </w:r>
    </w:p>
    <w:p w:rsidR="00017D4E" w:rsidRDefault="00BA554E">
      <w:pPr>
        <w:pStyle w:val="a3"/>
        <w:spacing w:line="321" w:lineRule="exact"/>
        <w:jc w:val="both"/>
      </w:pPr>
      <w:r>
        <w:t>«</w:t>
      </w:r>
      <w:proofErr w:type="spellStart"/>
      <w:r>
        <w:t>Товорчество</w:t>
      </w:r>
      <w:proofErr w:type="spellEnd"/>
      <w:r>
        <w:t>»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«Социум».</w:t>
      </w:r>
    </w:p>
    <w:p w:rsidR="00017D4E" w:rsidRDefault="00BA554E">
      <w:pPr>
        <w:pStyle w:val="a3"/>
        <w:ind w:right="153"/>
      </w:pPr>
      <w:proofErr w:type="gramStart"/>
      <w:r>
        <w:t>РУП разработан на основе Государственного общеобязательного стандарта</w:t>
      </w:r>
      <w:r>
        <w:rPr>
          <w:spacing w:val="1"/>
        </w:rPr>
        <w:t xml:space="preserve"> </w:t>
      </w:r>
      <w:r>
        <w:t>образования, утвержденного постанов</w:t>
      </w:r>
      <w:r>
        <w:t>лением Правительства РК от 31</w:t>
      </w:r>
      <w:r>
        <w:rPr>
          <w:spacing w:val="1"/>
        </w:rPr>
        <w:t xml:space="preserve"> </w:t>
      </w:r>
      <w:r>
        <w:t>октября</w:t>
      </w:r>
      <w:r>
        <w:rPr>
          <w:spacing w:val="-12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604</w:t>
      </w:r>
      <w:r>
        <w:rPr>
          <w:spacing w:val="-9"/>
        </w:rPr>
        <w:t xml:space="preserve"> </w:t>
      </w:r>
      <w:r>
        <w:t>(Приложение</w:t>
      </w:r>
      <w:r>
        <w:rPr>
          <w:spacing w:val="-9"/>
        </w:rPr>
        <w:t xml:space="preserve"> </w:t>
      </w:r>
      <w:r>
        <w:t>1)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Типового</w:t>
      </w:r>
      <w:r>
        <w:rPr>
          <w:spacing w:val="-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воспитания и обучения, утвержденного приказом МОН РК от 12 декабря</w:t>
      </w:r>
      <w:r>
        <w:rPr>
          <w:spacing w:val="1"/>
        </w:rPr>
        <w:t xml:space="preserve"> </w:t>
      </w:r>
      <w:r>
        <w:t>2012 года № 557 (с внесенными изменениями и дополнениями</w:t>
      </w:r>
      <w:r>
        <w:rPr>
          <w:spacing w:val="70"/>
        </w:rPr>
        <w:t xml:space="preserve"> </w:t>
      </w:r>
      <w:r>
        <w:t>на 12 мая</w:t>
      </w:r>
      <w:r>
        <w:rPr>
          <w:spacing w:val="1"/>
        </w:rPr>
        <w:t xml:space="preserve"> </w:t>
      </w:r>
      <w:r>
        <w:t>2020 года № 195) и отражает специфику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образовании.</w:t>
      </w:r>
      <w:proofErr w:type="gramEnd"/>
    </w:p>
    <w:p w:rsidR="00017D4E" w:rsidRDefault="00BA554E">
      <w:pPr>
        <w:pStyle w:val="a3"/>
        <w:spacing w:line="322" w:lineRule="exact"/>
      </w:pPr>
      <w:r>
        <w:t>Базовый</w:t>
      </w:r>
      <w:r>
        <w:rPr>
          <w:spacing w:val="-12"/>
        </w:rPr>
        <w:t xml:space="preserve"> </w:t>
      </w:r>
      <w:r>
        <w:t>компонент</w:t>
      </w:r>
      <w:r>
        <w:rPr>
          <w:spacing w:val="-15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предусмотренный</w:t>
      </w:r>
      <w:r>
        <w:rPr>
          <w:spacing w:val="-14"/>
        </w:rPr>
        <w:t xml:space="preserve"> </w:t>
      </w:r>
      <w:proofErr w:type="gramStart"/>
      <w:r>
        <w:t>Типовым</w:t>
      </w:r>
      <w:proofErr w:type="gramEnd"/>
    </w:p>
    <w:p w:rsidR="00017D4E" w:rsidRDefault="00BA554E">
      <w:pPr>
        <w:pStyle w:val="a3"/>
        <w:tabs>
          <w:tab w:val="left" w:pos="7333"/>
        </w:tabs>
        <w:ind w:right="168"/>
      </w:pPr>
      <w:r>
        <w:t>учебным</w:t>
      </w:r>
      <w:r>
        <w:rPr>
          <w:spacing w:val="56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обучения</w:t>
      </w:r>
      <w:proofErr w:type="gramStart"/>
      <w:r>
        <w:rPr>
          <w:spacing w:val="-7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сохранен</w:t>
      </w:r>
      <w:r>
        <w:rPr>
          <w:spacing w:val="-6"/>
        </w:rPr>
        <w:t xml:space="preserve"> </w:t>
      </w:r>
      <w:r>
        <w:t>полностью.</w:t>
      </w:r>
      <w:r>
        <w:rPr>
          <w:spacing w:val="-6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организованная</w:t>
      </w:r>
      <w:r>
        <w:tab/>
        <w:t>деятельность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учебной нагрузки</w:t>
      </w:r>
      <w:r>
        <w:rPr>
          <w:spacing w:val="-4"/>
        </w:rPr>
        <w:t xml:space="preserve"> </w:t>
      </w:r>
      <w:r>
        <w:t>:</w:t>
      </w:r>
    </w:p>
    <w:p w:rsidR="00017D4E" w:rsidRDefault="00BA554E">
      <w:pPr>
        <w:pStyle w:val="a3"/>
        <w:spacing w:before="1"/>
      </w:pPr>
      <w:r>
        <w:t>старшая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казахским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4-лет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вариативного</w:t>
      </w:r>
      <w:r>
        <w:rPr>
          <w:spacing w:val="-1"/>
        </w:rPr>
        <w:t xml:space="preserve"> </w:t>
      </w:r>
      <w:r>
        <w:t>компонента,</w:t>
      </w:r>
      <w:r>
        <w:rPr>
          <w:spacing w:val="-1"/>
        </w:rPr>
        <w:t xml:space="preserve"> </w:t>
      </w:r>
      <w:r>
        <w:t>итого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14ч;</w:t>
      </w:r>
    </w:p>
    <w:p w:rsidR="00017D4E" w:rsidRDefault="00BA554E">
      <w:pPr>
        <w:pStyle w:val="a3"/>
        <w:ind w:right="1237"/>
      </w:pPr>
      <w:r>
        <w:t>средняя группа с казахским языком обучения – (от 3-лет) – 11ч. и 1ч</w:t>
      </w:r>
      <w:r>
        <w:rPr>
          <w:spacing w:val="-67"/>
        </w:rPr>
        <w:t xml:space="preserve"> </w:t>
      </w:r>
      <w:r>
        <w:t>вариативного</w:t>
      </w:r>
      <w:r>
        <w:rPr>
          <w:spacing w:val="-1"/>
        </w:rPr>
        <w:t xml:space="preserve"> </w:t>
      </w:r>
      <w:r>
        <w:t>компонента,</w:t>
      </w:r>
      <w:r>
        <w:rPr>
          <w:spacing w:val="-2"/>
        </w:rPr>
        <w:t xml:space="preserve"> </w:t>
      </w:r>
      <w:r>
        <w:t>итого</w:t>
      </w:r>
      <w:r>
        <w:rPr>
          <w:spacing w:val="2"/>
        </w:rPr>
        <w:t xml:space="preserve"> </w:t>
      </w:r>
      <w:r>
        <w:t>-12 ч.;</w:t>
      </w:r>
    </w:p>
    <w:p w:rsidR="00017D4E" w:rsidRDefault="00BA554E">
      <w:pPr>
        <w:pStyle w:val="a3"/>
        <w:spacing w:line="321" w:lineRule="exact"/>
      </w:pPr>
      <w:r>
        <w:t>младшая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казахским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обучения</w:t>
      </w:r>
      <w:r>
        <w:rPr>
          <w:spacing w:val="6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(от</w:t>
      </w:r>
      <w:r>
        <w:rPr>
          <w:spacing w:val="-8"/>
        </w:rPr>
        <w:t xml:space="preserve"> </w:t>
      </w:r>
      <w:r>
        <w:t>2-лет)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ч.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итого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9ч.</w:t>
      </w:r>
    </w:p>
    <w:p w:rsidR="00017D4E" w:rsidRDefault="00BA554E">
      <w:pPr>
        <w:pStyle w:val="a3"/>
        <w:spacing w:before="1"/>
        <w:ind w:right="1176"/>
      </w:pPr>
      <w:r>
        <w:t xml:space="preserve">Класс </w:t>
      </w:r>
      <w:proofErr w:type="spellStart"/>
      <w:r>
        <w:t>предшкольной</w:t>
      </w:r>
      <w:proofErr w:type="spellEnd"/>
      <w:r>
        <w:t xml:space="preserve"> подготовки (от 5-лет) – 18ч. и 2ч. вариативного</w:t>
      </w:r>
      <w:r>
        <w:rPr>
          <w:spacing w:val="-67"/>
        </w:rPr>
        <w:t xml:space="preserve"> </w:t>
      </w:r>
      <w:r>
        <w:t>компо</w:t>
      </w:r>
      <w:r>
        <w:t>нента,</w:t>
      </w:r>
      <w:r>
        <w:rPr>
          <w:spacing w:val="-2"/>
        </w:rPr>
        <w:t xml:space="preserve"> </w:t>
      </w:r>
      <w:r>
        <w:t>итого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20ч.</w:t>
      </w:r>
    </w:p>
    <w:p w:rsidR="00017D4E" w:rsidRDefault="00BA554E">
      <w:pPr>
        <w:pStyle w:val="a3"/>
        <w:ind w:right="270"/>
        <w:jc w:val="both"/>
      </w:pPr>
      <w:proofErr w:type="gramStart"/>
      <w:r>
        <w:t>Вариативный</w:t>
      </w:r>
      <w:r>
        <w:rPr>
          <w:spacing w:val="-9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определен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объеме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 xml:space="preserve">для старшей группы и 1 час для средней группы , 2 часа для </w:t>
      </w:r>
      <w:proofErr w:type="spellStart"/>
      <w:r>
        <w:t>предшкольного</w:t>
      </w:r>
      <w:proofErr w:type="spellEnd"/>
      <w:r>
        <w:rPr>
          <w:spacing w:val="1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Типовым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дошкольного</w:t>
      </w:r>
      <w:proofErr w:type="gramEnd"/>
    </w:p>
    <w:p w:rsidR="00017D4E" w:rsidRDefault="00BA554E">
      <w:pPr>
        <w:pStyle w:val="a3"/>
        <w:spacing w:line="321" w:lineRule="exact"/>
      </w:pP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обучения.</w:t>
      </w:r>
    </w:p>
    <w:p w:rsidR="00017D4E" w:rsidRDefault="00BA554E">
      <w:pPr>
        <w:pStyle w:val="a3"/>
        <w:spacing w:before="2"/>
        <w:ind w:right="676"/>
      </w:pPr>
      <w:r>
        <w:t>Вариативный компонент содержания образования определен в объеме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часов для старшей группы и 1 час для средней группы , 2 часа для класса</w:t>
      </w:r>
      <w:r>
        <w:rPr>
          <w:spacing w:val="-67"/>
        </w:rPr>
        <w:t xml:space="preserve"> </w:t>
      </w:r>
      <w:proofErr w:type="spellStart"/>
      <w:r>
        <w:t>предшкольного</w:t>
      </w:r>
      <w:proofErr w:type="spellEnd"/>
      <w:r>
        <w:t xml:space="preserve"> класса, предусмотренных Типовым учебным планом</w:t>
      </w:r>
      <w:r>
        <w:rPr>
          <w:spacing w:val="1"/>
        </w:rPr>
        <w:t xml:space="preserve"> </w:t>
      </w:r>
      <w:r>
        <w:t>дошкольного воспитания</w:t>
      </w:r>
      <w:r>
        <w:rPr>
          <w:spacing w:val="-4"/>
        </w:rPr>
        <w:t xml:space="preserve"> </w:t>
      </w:r>
      <w:r>
        <w:t>и обучения.</w:t>
      </w:r>
    </w:p>
    <w:p w:rsidR="00017D4E" w:rsidRDefault="00017D4E">
      <w:pPr>
        <w:sectPr w:rsidR="00017D4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17D4E" w:rsidRDefault="00BA554E">
      <w:pPr>
        <w:pStyle w:val="a3"/>
        <w:spacing w:before="74"/>
        <w:ind w:right="153"/>
      </w:pPr>
      <w:r>
        <w:lastRenderedPageBreak/>
        <w:t>Часы в</w:t>
      </w:r>
      <w:r>
        <w:t>ариативного компонента РУП использованы в целях обеспечения</w:t>
      </w:r>
      <w:r>
        <w:rPr>
          <w:spacing w:val="1"/>
        </w:rPr>
        <w:t xml:space="preserve"> </w:t>
      </w:r>
      <w:r>
        <w:t>общеразвивающей подготовки воспитанников, для творческого развития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потребностей:</w:t>
      </w:r>
    </w:p>
    <w:p w:rsidR="00017D4E" w:rsidRDefault="00BA554E">
      <w:pPr>
        <w:pStyle w:val="a4"/>
        <w:numPr>
          <w:ilvl w:val="0"/>
          <w:numId w:val="1"/>
        </w:numPr>
        <w:tabs>
          <w:tab w:val="left" w:pos="508"/>
        </w:tabs>
        <w:ind w:hanging="361"/>
        <w:jc w:val="left"/>
        <w:rPr>
          <w:sz w:val="28"/>
        </w:rPr>
      </w:pPr>
      <w:r>
        <w:rPr>
          <w:sz w:val="28"/>
        </w:rPr>
        <w:t>«</w:t>
      </w:r>
      <w:r w:rsidR="009F470A">
        <w:rPr>
          <w:sz w:val="28"/>
        </w:rPr>
        <w:t>Лабиринт знаний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предшкольном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 w:rsidR="009F470A">
        <w:rPr>
          <w:spacing w:val="-7"/>
          <w:sz w:val="28"/>
        </w:rPr>
        <w:t>.</w:t>
      </w:r>
    </w:p>
    <w:p w:rsidR="00017D4E" w:rsidRDefault="00BA554E">
      <w:pPr>
        <w:spacing w:before="184"/>
        <w:ind w:left="102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</w:p>
    <w:p w:rsidR="00017D4E" w:rsidRDefault="00BA554E">
      <w:pPr>
        <w:pStyle w:val="a3"/>
        <w:spacing w:before="26" w:line="259" w:lineRule="auto"/>
        <w:ind w:right="100"/>
      </w:pPr>
      <w:r>
        <w:t>логического мышления дошкольников в подготовке к успешному обучению в</w:t>
      </w:r>
      <w:r>
        <w:rPr>
          <w:spacing w:val="-67"/>
        </w:rPr>
        <w:t xml:space="preserve"> </w:t>
      </w:r>
      <w:r>
        <w:t>школе.</w:t>
      </w:r>
    </w:p>
    <w:p w:rsidR="00017D4E" w:rsidRDefault="00BA554E">
      <w:pPr>
        <w:pStyle w:val="1"/>
        <w:spacing w:before="159"/>
        <w:ind w:left="241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017D4E" w:rsidRDefault="00BA554E">
      <w:pPr>
        <w:pStyle w:val="a3"/>
        <w:spacing w:before="187"/>
        <w:ind w:left="450"/>
      </w:pPr>
      <w:r>
        <w:t>обучать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логическим</w:t>
      </w:r>
      <w:r>
        <w:rPr>
          <w:spacing w:val="-5"/>
        </w:rPr>
        <w:t xml:space="preserve"> </w:t>
      </w:r>
      <w:r>
        <w:t>операциям:</w:t>
      </w:r>
      <w:r>
        <w:rPr>
          <w:spacing w:val="-2"/>
        </w:rPr>
        <w:t xml:space="preserve"> </w:t>
      </w:r>
      <w:r>
        <w:t>анализу,</w:t>
      </w:r>
      <w:r>
        <w:rPr>
          <w:spacing w:val="-3"/>
        </w:rPr>
        <w:t xml:space="preserve"> </w:t>
      </w:r>
      <w:r>
        <w:t>синтезу,</w:t>
      </w:r>
    </w:p>
    <w:p w:rsidR="00017D4E" w:rsidRDefault="00BA554E">
      <w:pPr>
        <w:pStyle w:val="a3"/>
        <w:spacing w:before="26" w:line="256" w:lineRule="auto"/>
        <w:ind w:right="843"/>
      </w:pPr>
      <w:r>
        <w:t>сравнению, отрицанию, классификации, систематизации, ограничению,</w:t>
      </w:r>
      <w:r>
        <w:rPr>
          <w:spacing w:val="-67"/>
        </w:rPr>
        <w:t xml:space="preserve"> </w:t>
      </w:r>
      <w:r>
        <w:t>обобщению</w:t>
      </w:r>
      <w:r>
        <w:t>,</w:t>
      </w:r>
      <w:r>
        <w:rPr>
          <w:spacing w:val="-2"/>
        </w:rPr>
        <w:t xml:space="preserve"> </w:t>
      </w:r>
      <w:r>
        <w:t>умозаключениям</w:t>
      </w:r>
    </w:p>
    <w:p w:rsidR="00017D4E" w:rsidRDefault="00BA554E">
      <w:pPr>
        <w:pStyle w:val="a3"/>
        <w:spacing w:before="166"/>
      </w:pP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</w:p>
    <w:p w:rsidR="00017D4E" w:rsidRDefault="00BA554E">
      <w:pPr>
        <w:pStyle w:val="a3"/>
        <w:spacing w:before="185" w:line="259" w:lineRule="auto"/>
        <w:ind w:right="1118"/>
      </w:pPr>
      <w:r>
        <w:t>развивать у детей высшие психические функции, умение рассуждать,</w:t>
      </w:r>
      <w:r>
        <w:rPr>
          <w:spacing w:val="-67"/>
        </w:rPr>
        <w:t xml:space="preserve"> </w:t>
      </w:r>
      <w:r>
        <w:t>доказывать</w:t>
      </w:r>
    </w:p>
    <w:p w:rsidR="00017D4E" w:rsidRDefault="00BA554E">
      <w:pPr>
        <w:pStyle w:val="a3"/>
        <w:spacing w:before="159" w:line="259" w:lineRule="auto"/>
        <w:ind w:right="705"/>
      </w:pPr>
      <w:r>
        <w:t>воспитывать стремление к преодолению трудностей, уверенность в себе,</w:t>
      </w:r>
      <w:r>
        <w:rPr>
          <w:spacing w:val="-67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прийти на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сверстнику</w:t>
      </w:r>
    </w:p>
    <w:p w:rsidR="00017D4E" w:rsidRDefault="00BA554E">
      <w:pPr>
        <w:spacing w:before="184"/>
        <w:ind w:left="102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proofErr w:type="gramStart"/>
      <w:r>
        <w:rPr>
          <w:b/>
          <w:spacing w:val="-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</w:p>
    <w:p w:rsidR="00017D4E" w:rsidRDefault="00BA554E">
      <w:pPr>
        <w:pStyle w:val="a3"/>
        <w:spacing w:before="26"/>
      </w:pPr>
      <w:r>
        <w:t>окружающем</w:t>
      </w:r>
      <w:r>
        <w:rPr>
          <w:spacing w:val="-6"/>
        </w:rPr>
        <w:t xml:space="preserve"> </w:t>
      </w:r>
      <w:r>
        <w:t>мире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планете,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мира.</w:t>
      </w:r>
    </w:p>
    <w:p w:rsidR="00017D4E" w:rsidRDefault="00BA554E">
      <w:pPr>
        <w:pStyle w:val="a3"/>
        <w:spacing w:before="185" w:line="259" w:lineRule="auto"/>
      </w:pP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-2"/>
        </w:rPr>
        <w:t xml:space="preserve"> </w:t>
      </w:r>
      <w:r>
        <w:t>укрепление</w:t>
      </w:r>
      <w:r>
        <w:rPr>
          <w:spacing w:val="62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естественнонаучного цикла.</w:t>
      </w:r>
    </w:p>
    <w:p w:rsidR="00017D4E" w:rsidRDefault="00BA554E">
      <w:pPr>
        <w:pStyle w:val="a4"/>
        <w:numPr>
          <w:ilvl w:val="0"/>
          <w:numId w:val="1"/>
        </w:numPr>
        <w:tabs>
          <w:tab w:val="left" w:pos="522"/>
        </w:tabs>
        <w:spacing w:before="162"/>
        <w:ind w:left="521" w:hanging="281"/>
        <w:jc w:val="lef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Өлкетану</w:t>
      </w:r>
      <w:proofErr w:type="spellEnd"/>
      <w:r>
        <w:rPr>
          <w:sz w:val="28"/>
        </w:rPr>
        <w:t xml:space="preserve">»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предшкольных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классах</w:t>
      </w:r>
      <w:proofErr w:type="gramStart"/>
      <w:r>
        <w:rPr>
          <w:spacing w:val="-4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017D4E" w:rsidRDefault="00BA554E">
      <w:pPr>
        <w:pStyle w:val="1"/>
      </w:pPr>
      <w:proofErr w:type="spellStart"/>
      <w:r>
        <w:t>Өлкетану</w:t>
      </w:r>
      <w:proofErr w:type="spellEnd"/>
      <w:r>
        <w:t>»</w:t>
      </w:r>
      <w:r>
        <w:rPr>
          <w:spacing w:val="-5"/>
        </w:rPr>
        <w:t xml:space="preserve"> </w:t>
      </w:r>
      <w:proofErr w:type="spellStart"/>
      <w:proofErr w:type="gramStart"/>
      <w:r>
        <w:t>ба</w:t>
      </w:r>
      <w:proofErr w:type="gramEnd"/>
      <w:r>
        <w:t>ғдарламасының</w:t>
      </w:r>
      <w:proofErr w:type="spellEnd"/>
      <w:r>
        <w:rPr>
          <w:spacing w:val="-3"/>
        </w:rPr>
        <w:t xml:space="preserve"> </w:t>
      </w:r>
      <w:proofErr w:type="spellStart"/>
      <w:r>
        <w:t>басты</w:t>
      </w:r>
      <w:proofErr w:type="spellEnd"/>
      <w:r>
        <w:rPr>
          <w:spacing w:val="-6"/>
        </w:rPr>
        <w:t xml:space="preserve"> </w:t>
      </w:r>
      <w:proofErr w:type="spellStart"/>
      <w:r>
        <w:t>мақсаты</w:t>
      </w:r>
      <w:proofErr w:type="spellEnd"/>
      <w:r>
        <w:t>:</w:t>
      </w:r>
    </w:p>
    <w:p w:rsidR="00017D4E" w:rsidRDefault="00BA554E">
      <w:pPr>
        <w:pStyle w:val="a3"/>
        <w:spacing w:before="184" w:line="379" w:lineRule="auto"/>
        <w:ind w:right="370"/>
      </w:pPr>
      <w:proofErr w:type="spellStart"/>
      <w:r>
        <w:t>мектеп</w:t>
      </w:r>
      <w:proofErr w:type="spellEnd"/>
      <w:r>
        <w:t xml:space="preserve"> </w:t>
      </w:r>
      <w:proofErr w:type="spellStart"/>
      <w:r>
        <w:t>жасына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ересектер</w:t>
      </w:r>
      <w:proofErr w:type="spellEnd"/>
      <w:r>
        <w:t xml:space="preserve"> </w:t>
      </w:r>
      <w:proofErr w:type="spellStart"/>
      <w:r>
        <w:t>тобындағы</w:t>
      </w:r>
      <w:proofErr w:type="spellEnd"/>
      <w:r>
        <w:t xml:space="preserve">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rPr>
          <w:spacing w:val="-67"/>
        </w:rPr>
        <w:t xml:space="preserve"> </w:t>
      </w:r>
      <w:proofErr w:type="spellStart"/>
      <w:r>
        <w:t>менмүмкіндіктеріне</w:t>
      </w:r>
      <w:proofErr w:type="spellEnd"/>
      <w:r>
        <w:rPr>
          <w:spacing w:val="-3"/>
        </w:rPr>
        <w:t xml:space="preserve"> </w:t>
      </w:r>
      <w:proofErr w:type="spellStart"/>
      <w:r>
        <w:t>сәйкес</w:t>
      </w:r>
      <w:proofErr w:type="spellEnd"/>
      <w:r>
        <w:rPr>
          <w:spacing w:val="-1"/>
        </w:rPr>
        <w:t xml:space="preserve"> </w:t>
      </w:r>
      <w:proofErr w:type="spellStart"/>
      <w:r>
        <w:t>туған</w:t>
      </w:r>
      <w:proofErr w:type="spellEnd"/>
      <w:r>
        <w:rPr>
          <w:spacing w:val="-1"/>
        </w:rPr>
        <w:t xml:space="preserve"> </w:t>
      </w:r>
      <w:proofErr w:type="spellStart"/>
      <w:r>
        <w:t>жеріне</w:t>
      </w:r>
      <w:proofErr w:type="spellEnd"/>
      <w:r>
        <w:rPr>
          <w:spacing w:val="-3"/>
        </w:rP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рухани-адамгершілі</w:t>
      </w:r>
      <w:proofErr w:type="gramStart"/>
      <w:r>
        <w:t>к</w:t>
      </w:r>
      <w:proofErr w:type="spellEnd"/>
      <w:proofErr w:type="gramEnd"/>
    </w:p>
    <w:p w:rsidR="00017D4E" w:rsidRDefault="00BA554E">
      <w:pPr>
        <w:pStyle w:val="a3"/>
        <w:spacing w:line="259" w:lineRule="auto"/>
        <w:ind w:right="153" w:firstLine="69"/>
      </w:pPr>
      <w:proofErr w:type="spellStart"/>
      <w:r>
        <w:t>құндылықтарын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өлкесінің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мәдениетімен</w:t>
      </w:r>
      <w:proofErr w:type="spellEnd"/>
      <w:r>
        <w:rPr>
          <w:spacing w:val="-67"/>
        </w:rPr>
        <w:t xml:space="preserve"> </w:t>
      </w:r>
      <w:proofErr w:type="spellStart"/>
      <w:r>
        <w:t>таныстыру</w:t>
      </w:r>
      <w:proofErr w:type="spellEnd"/>
      <w:r>
        <w:t>;</w:t>
      </w:r>
    </w:p>
    <w:p w:rsidR="00017D4E" w:rsidRDefault="00BA554E">
      <w:pPr>
        <w:pStyle w:val="a3"/>
        <w:spacing w:before="160"/>
      </w:pPr>
      <w:proofErr w:type="spellStart"/>
      <w:r>
        <w:t>жалпыадамзаттылық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ұлтжандылық</w:t>
      </w:r>
      <w:proofErr w:type="spellEnd"/>
      <w:r>
        <w:rPr>
          <w:spacing w:val="-4"/>
        </w:rPr>
        <w:t xml:space="preserve"> </w:t>
      </w:r>
      <w:r>
        <w:t>пен</w:t>
      </w:r>
      <w:r>
        <w:rPr>
          <w:spacing w:val="-6"/>
        </w:rPr>
        <w:t xml:space="preserve"> </w:t>
      </w:r>
      <w:proofErr w:type="spellStart"/>
      <w:proofErr w:type="gramStart"/>
      <w:r>
        <w:t>толеранттылы</w:t>
      </w:r>
      <w:proofErr w:type="gramEnd"/>
      <w:r>
        <w:t>ққа</w:t>
      </w:r>
      <w:proofErr w:type="spellEnd"/>
      <w:r>
        <w:rPr>
          <w:spacing w:val="-4"/>
        </w:rPr>
        <w:t xml:space="preserve"> </w:t>
      </w:r>
      <w:proofErr w:type="spellStart"/>
      <w:r>
        <w:t>тәрбиелеу</w:t>
      </w:r>
      <w:proofErr w:type="spellEnd"/>
    </w:p>
    <w:p w:rsidR="00017D4E" w:rsidRDefault="00BA554E">
      <w:pPr>
        <w:pStyle w:val="a3"/>
        <w:spacing w:before="185"/>
      </w:pPr>
      <w:proofErr w:type="spellStart"/>
      <w:r>
        <w:t>затты</w:t>
      </w:r>
      <w:proofErr w:type="gramStart"/>
      <w:r>
        <w:t>қ-</w:t>
      </w:r>
      <w:proofErr w:type="gramEnd"/>
      <w:r>
        <w:t>кеңістіктік</w:t>
      </w:r>
      <w:proofErr w:type="spellEnd"/>
      <w:r>
        <w:rPr>
          <w:spacing w:val="-4"/>
        </w:rPr>
        <w:t xml:space="preserve"> </w:t>
      </w:r>
      <w:proofErr w:type="spellStart"/>
      <w:r>
        <w:t>дамытушы</w:t>
      </w:r>
      <w:proofErr w:type="spellEnd"/>
      <w:r>
        <w:rPr>
          <w:spacing w:val="-6"/>
        </w:rPr>
        <w:t xml:space="preserve"> </w:t>
      </w:r>
      <w:r>
        <w:t>орта</w:t>
      </w:r>
      <w:r>
        <w:rPr>
          <w:spacing w:val="-3"/>
        </w:rPr>
        <w:t xml:space="preserve"> </w:t>
      </w:r>
      <w:proofErr w:type="spellStart"/>
      <w:r>
        <w:t>ретінде</w:t>
      </w:r>
      <w:proofErr w:type="spellEnd"/>
      <w:r>
        <w:rPr>
          <w:spacing w:val="-3"/>
        </w:rPr>
        <w:t xml:space="preserve"> </w:t>
      </w:r>
      <w:r>
        <w:t>«</w:t>
      </w:r>
      <w:proofErr w:type="spellStart"/>
      <w:r>
        <w:t>Өлкетану</w:t>
      </w:r>
      <w:proofErr w:type="spellEnd"/>
      <w:r>
        <w:t>»</w:t>
      </w:r>
      <w:r>
        <w:rPr>
          <w:spacing w:val="-6"/>
        </w:rPr>
        <w:t xml:space="preserve"> </w:t>
      </w:r>
      <w:proofErr w:type="spellStart"/>
      <w:r>
        <w:t>біліми</w:t>
      </w:r>
      <w:proofErr w:type="spellEnd"/>
      <w:r>
        <w:rPr>
          <w:spacing w:val="-3"/>
        </w:rPr>
        <w:t xml:space="preserve"> </w:t>
      </w:r>
      <w:proofErr w:type="spellStart"/>
      <w:r>
        <w:t>өнімін</w:t>
      </w:r>
      <w:proofErr w:type="spellEnd"/>
      <w:r>
        <w:rPr>
          <w:spacing w:val="-3"/>
        </w:rPr>
        <w:t xml:space="preserve"> </w:t>
      </w:r>
      <w:proofErr w:type="spellStart"/>
      <w:r>
        <w:t>ұсыну</w:t>
      </w:r>
      <w:proofErr w:type="spellEnd"/>
      <w:r>
        <w:t>.</w:t>
      </w:r>
    </w:p>
    <w:p w:rsidR="00017D4E" w:rsidRDefault="00BA554E">
      <w:pPr>
        <w:pStyle w:val="1"/>
      </w:pPr>
      <w:proofErr w:type="spellStart"/>
      <w:r>
        <w:t>Бағдарламаның</w:t>
      </w:r>
      <w:proofErr w:type="spellEnd"/>
      <w:r>
        <w:rPr>
          <w:spacing w:val="63"/>
        </w:rPr>
        <w:t xml:space="preserve"> </w:t>
      </w:r>
      <w:proofErr w:type="spellStart"/>
      <w:r>
        <w:t>міндеттері</w:t>
      </w:r>
      <w:proofErr w:type="spellEnd"/>
      <w:r>
        <w:t>:</w:t>
      </w:r>
    </w:p>
    <w:p w:rsidR="00017D4E" w:rsidRDefault="00BA554E">
      <w:pPr>
        <w:pStyle w:val="a3"/>
        <w:spacing w:before="187" w:line="376" w:lineRule="auto"/>
        <w:ind w:right="423"/>
      </w:pPr>
      <w:proofErr w:type="spellStart"/>
      <w:r>
        <w:t>баланың</w:t>
      </w:r>
      <w:proofErr w:type="spellEnd"/>
      <w:r>
        <w:t xml:space="preserve"> </w:t>
      </w:r>
      <w:proofErr w:type="spellStart"/>
      <w:r>
        <w:t>танымын</w:t>
      </w:r>
      <w:proofErr w:type="spellEnd"/>
      <w:r>
        <w:t xml:space="preserve">,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өлкесіне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қызығушылығы</w:t>
      </w:r>
      <w:proofErr w:type="spellEnd"/>
      <w:r>
        <w:t xml:space="preserve"> мен </w:t>
      </w:r>
      <w:proofErr w:type="spellStart"/>
      <w:r>
        <w:t>құштарлығын</w:t>
      </w:r>
      <w:proofErr w:type="spellEnd"/>
      <w:r>
        <w:rPr>
          <w:spacing w:val="-68"/>
        </w:rPr>
        <w:t xml:space="preserve"> </w:t>
      </w:r>
      <w:proofErr w:type="spellStart"/>
      <w:r>
        <w:t>дамытуға</w:t>
      </w:r>
      <w:proofErr w:type="spellEnd"/>
      <w:r>
        <w:rPr>
          <w:spacing w:val="-1"/>
        </w:rPr>
        <w:t xml:space="preserve"> </w:t>
      </w:r>
      <w:proofErr w:type="spellStart"/>
      <w:r>
        <w:t>ықпал</w:t>
      </w:r>
      <w:proofErr w:type="spellEnd"/>
      <w:r>
        <w:rPr>
          <w:spacing w:val="-2"/>
        </w:rPr>
        <w:t xml:space="preserve"> </w:t>
      </w:r>
      <w:proofErr w:type="spellStart"/>
      <w:r>
        <w:t>ету</w:t>
      </w:r>
      <w:proofErr w:type="gramStart"/>
      <w:r>
        <w:t>;м</w:t>
      </w:r>
      <w:proofErr w:type="gramEnd"/>
      <w:r>
        <w:t>ектеп</w:t>
      </w:r>
      <w:proofErr w:type="spellEnd"/>
      <w:r>
        <w:rPr>
          <w:spacing w:val="1"/>
        </w:rPr>
        <w:t xml:space="preserve"> </w:t>
      </w:r>
      <w:proofErr w:type="spellStart"/>
      <w:r>
        <w:t>жасына</w:t>
      </w:r>
      <w:proofErr w:type="spellEnd"/>
      <w:r>
        <w:rPr>
          <w:spacing w:val="-4"/>
        </w:rPr>
        <w:t xml:space="preserve"> </w:t>
      </w:r>
      <w:proofErr w:type="spellStart"/>
      <w:r>
        <w:t>дейінгі</w:t>
      </w:r>
      <w:proofErr w:type="spellEnd"/>
      <w:r>
        <w:rPr>
          <w:spacing w:val="-2"/>
        </w:rPr>
        <w:t xml:space="preserve"> </w:t>
      </w:r>
      <w:proofErr w:type="spellStart"/>
      <w:r>
        <w:t>балаларды</w:t>
      </w:r>
      <w:proofErr w:type="spellEnd"/>
    </w:p>
    <w:p w:rsidR="00017D4E" w:rsidRDefault="00BA554E">
      <w:pPr>
        <w:pStyle w:val="a3"/>
        <w:spacing w:before="4"/>
      </w:pPr>
      <w:proofErr w:type="spellStart"/>
      <w:r>
        <w:t>тәрбиелеуде</w:t>
      </w:r>
      <w:proofErr w:type="spellEnd"/>
      <w:r>
        <w:rPr>
          <w:spacing w:val="-3"/>
        </w:rPr>
        <w:t xml:space="preserve"> </w:t>
      </w:r>
      <w:proofErr w:type="spellStart"/>
      <w:r>
        <w:t>туған</w:t>
      </w:r>
      <w:proofErr w:type="spellEnd"/>
      <w:r>
        <w:rPr>
          <w:spacing w:val="-4"/>
        </w:rPr>
        <w:t xml:space="preserve"> </w:t>
      </w:r>
      <w:proofErr w:type="spellStart"/>
      <w:r>
        <w:t>жерге</w:t>
      </w:r>
      <w:proofErr w:type="spellEnd"/>
      <w:r>
        <w:rPr>
          <w:spacing w:val="-2"/>
        </w:rPr>
        <w:t xml:space="preserve"> </w:t>
      </w:r>
      <w:proofErr w:type="spellStart"/>
      <w:r>
        <w:t>қ</w:t>
      </w:r>
      <w:proofErr w:type="gramStart"/>
      <w:r>
        <w:t>атысты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ақпаратты</w:t>
      </w:r>
      <w:proofErr w:type="spellEnd"/>
      <w:r>
        <w:rPr>
          <w:spacing w:val="-2"/>
        </w:rPr>
        <w:t xml:space="preserve"> </w:t>
      </w:r>
      <w:proofErr w:type="spellStart"/>
      <w:r>
        <w:t>орынды</w:t>
      </w:r>
      <w:proofErr w:type="spellEnd"/>
      <w:r>
        <w:rPr>
          <w:spacing w:val="-3"/>
        </w:rPr>
        <w:t xml:space="preserve"> </w:t>
      </w:r>
      <w:proofErr w:type="spellStart"/>
      <w:r>
        <w:t>және</w:t>
      </w:r>
      <w:proofErr w:type="spellEnd"/>
    </w:p>
    <w:p w:rsidR="00017D4E" w:rsidRDefault="00017D4E">
      <w:pPr>
        <w:sectPr w:rsidR="00017D4E">
          <w:pgSz w:w="11910" w:h="16840"/>
          <w:pgMar w:top="1040" w:right="740" w:bottom="280" w:left="1600" w:header="720" w:footer="720" w:gutter="0"/>
          <w:cols w:space="720"/>
        </w:sectPr>
      </w:pPr>
    </w:p>
    <w:p w:rsidR="00017D4E" w:rsidRDefault="00BA554E">
      <w:pPr>
        <w:pStyle w:val="a3"/>
        <w:spacing w:before="74" w:line="259" w:lineRule="auto"/>
      </w:pPr>
      <w:proofErr w:type="spellStart"/>
      <w:r>
        <w:lastRenderedPageBreak/>
        <w:t>сыни</w:t>
      </w:r>
      <w:proofErr w:type="spellEnd"/>
      <w:r>
        <w:t xml:space="preserve"> </w:t>
      </w:r>
      <w:proofErr w:type="spellStart"/>
      <w:r>
        <w:t>тұ</w:t>
      </w:r>
      <w:proofErr w:type="gramStart"/>
      <w:r>
        <w:t>р</w:t>
      </w:r>
      <w:proofErr w:type="gramEnd"/>
      <w:r>
        <w:t>ғыдан</w:t>
      </w:r>
      <w:proofErr w:type="spellEnd"/>
      <w:r>
        <w:t xml:space="preserve"> </w:t>
      </w:r>
      <w:proofErr w:type="spellStart"/>
      <w:r>
        <w:t>ұсыну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туған</w:t>
      </w:r>
      <w:proofErr w:type="spellEnd"/>
      <w:r>
        <w:t xml:space="preserve"> </w:t>
      </w:r>
      <w:proofErr w:type="spellStart"/>
      <w:r>
        <w:t>өлкенің</w:t>
      </w:r>
      <w:proofErr w:type="spellEnd"/>
      <w:r>
        <w:t xml:space="preserve"> </w:t>
      </w:r>
      <w:proofErr w:type="spellStart"/>
      <w:r>
        <w:t>өткен</w:t>
      </w:r>
      <w:proofErr w:type="spellEnd"/>
      <w:r>
        <w:t xml:space="preserve">, </w:t>
      </w:r>
      <w:proofErr w:type="spellStart"/>
      <w:r>
        <w:t>болашағын</w:t>
      </w:r>
      <w:proofErr w:type="spellEnd"/>
      <w:r>
        <w:t xml:space="preserve"> </w:t>
      </w:r>
      <w:proofErr w:type="spellStart"/>
      <w:r>
        <w:t>құрметтеуді</w:t>
      </w:r>
      <w:proofErr w:type="spellEnd"/>
      <w:r>
        <w:rPr>
          <w:spacing w:val="-68"/>
        </w:rPr>
        <w:t xml:space="preserve"> </w:t>
      </w:r>
      <w:proofErr w:type="spellStart"/>
      <w:r>
        <w:t>қалыптастыру</w:t>
      </w:r>
      <w:proofErr w:type="spellEnd"/>
    </w:p>
    <w:p w:rsidR="00017D4E" w:rsidRDefault="00BA554E">
      <w:pPr>
        <w:pStyle w:val="a3"/>
        <w:spacing w:before="162"/>
      </w:pPr>
      <w:r>
        <w:t>4 .</w:t>
      </w:r>
      <w:r>
        <w:rPr>
          <w:spacing w:val="-3"/>
        </w:rPr>
        <w:t xml:space="preserve"> </w:t>
      </w:r>
      <w:r>
        <w:rPr>
          <w:b/>
        </w:rPr>
        <w:t>«</w:t>
      </w:r>
      <w:r>
        <w:t xml:space="preserve">Логика. Логические блоки </w:t>
      </w:r>
      <w:proofErr w:type="spellStart"/>
      <w:r>
        <w:t>Дьенеша</w:t>
      </w:r>
      <w:proofErr w:type="spellEnd"/>
      <w:r>
        <w:rPr>
          <w:b/>
        </w:rPr>
        <w:t xml:space="preserve">» </w:t>
      </w:r>
      <w:r>
        <w:t>-</w:t>
      </w:r>
      <w:r>
        <w:rPr>
          <w:spacing w:val="-4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 группе.</w:t>
      </w:r>
    </w:p>
    <w:p w:rsidR="00017D4E" w:rsidRDefault="00BA554E">
      <w:pPr>
        <w:pStyle w:val="a3"/>
        <w:spacing w:before="184" w:line="259" w:lineRule="auto"/>
        <w:ind w:firstLine="69"/>
      </w:pPr>
      <w:proofErr w:type="spellStart"/>
      <w:r>
        <w:rPr>
          <w:b/>
        </w:rPr>
        <w:t>Бағдарламаның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мақсаты</w:t>
      </w:r>
      <w:proofErr w:type="spellEnd"/>
      <w:proofErr w:type="gramStart"/>
      <w:r>
        <w:rPr>
          <w:b/>
        </w:rPr>
        <w:t>:</w:t>
      </w:r>
      <w:r>
        <w:t>«</w:t>
      </w:r>
      <w:proofErr w:type="spellStart"/>
      <w:proofErr w:type="gramEnd"/>
      <w:r>
        <w:t>Таным</w:t>
      </w:r>
      <w:proofErr w:type="spellEnd"/>
      <w:r>
        <w:t xml:space="preserve">» </w:t>
      </w:r>
      <w:proofErr w:type="spellStart"/>
      <w:r>
        <w:t>саласына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математикалық</w:t>
      </w:r>
      <w:proofErr w:type="spellEnd"/>
      <w:r>
        <w:rPr>
          <w:spacing w:val="-67"/>
        </w:rPr>
        <w:t xml:space="preserve"> </w:t>
      </w:r>
      <w:proofErr w:type="spellStart"/>
      <w:r>
        <w:t>қарпайым</w:t>
      </w:r>
      <w:proofErr w:type="spellEnd"/>
      <w:r>
        <w:rPr>
          <w:spacing w:val="-5"/>
        </w:rPr>
        <w:t xml:space="preserve"> </w:t>
      </w:r>
      <w:proofErr w:type="spellStart"/>
      <w:r>
        <w:t>ұғымдарды</w:t>
      </w:r>
      <w:proofErr w:type="spellEnd"/>
      <w:r>
        <w:rPr>
          <w:spacing w:val="-1"/>
        </w:rPr>
        <w:t xml:space="preserve"> </w:t>
      </w:r>
      <w:proofErr w:type="spellStart"/>
      <w:r>
        <w:t>қалыптастыру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бөлме</w:t>
      </w:r>
      <w:proofErr w:type="spellEnd"/>
      <w:r>
        <w:rPr>
          <w:spacing w:val="-1"/>
        </w:rPr>
        <w:t xml:space="preserve"> </w:t>
      </w:r>
      <w:proofErr w:type="spellStart"/>
      <w:r>
        <w:t>бұйымдары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ұлттық</w:t>
      </w:r>
      <w:proofErr w:type="spellEnd"/>
      <w:r>
        <w:rPr>
          <w:spacing w:val="-1"/>
        </w:rPr>
        <w:t xml:space="preserve"> </w:t>
      </w:r>
      <w:proofErr w:type="spellStart"/>
      <w:r>
        <w:t>киім</w:t>
      </w:r>
      <w:proofErr w:type="spellEnd"/>
      <w:r>
        <w:t>-</w:t>
      </w:r>
    </w:p>
    <w:p w:rsidR="00017D4E" w:rsidRDefault="00BA554E">
      <w:pPr>
        <w:pStyle w:val="a3"/>
        <w:spacing w:before="1" w:line="256" w:lineRule="auto"/>
        <w:ind w:right="462"/>
      </w:pPr>
      <w:proofErr w:type="spellStart"/>
      <w:r>
        <w:t>кишектермен</w:t>
      </w:r>
      <w:proofErr w:type="spellEnd"/>
      <w:r>
        <w:t xml:space="preserve"> </w:t>
      </w:r>
      <w:proofErr w:type="spellStart"/>
      <w:r>
        <w:t>танысу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тереңдете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(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сезімдік</w:t>
      </w:r>
      <w:proofErr w:type="spellEnd"/>
      <w:r>
        <w:rPr>
          <w:spacing w:val="-67"/>
        </w:rPr>
        <w:t xml:space="preserve"> </w:t>
      </w:r>
      <w:proofErr w:type="spellStart"/>
      <w:r>
        <w:t>қабылдауына</w:t>
      </w:r>
      <w:proofErr w:type="spellEnd"/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proofErr w:type="spellStart"/>
      <w:r>
        <w:t>түйсігінің</w:t>
      </w:r>
      <w:proofErr w:type="spellEnd"/>
      <w:r>
        <w:rPr>
          <w:spacing w:val="-4"/>
        </w:rPr>
        <w:t xml:space="preserve"> </w:t>
      </w:r>
      <w:proofErr w:type="spellStart"/>
      <w:r>
        <w:t>дұыс</w:t>
      </w:r>
      <w:proofErr w:type="spellEnd"/>
      <w:r>
        <w:rPr>
          <w:spacing w:val="-4"/>
        </w:rPr>
        <w:t xml:space="preserve"> </w:t>
      </w:r>
      <w:proofErr w:type="spellStart"/>
      <w:r>
        <w:t>бағытта</w:t>
      </w:r>
      <w:proofErr w:type="spellEnd"/>
      <w:r>
        <w:rPr>
          <w:spacing w:val="-2"/>
        </w:rPr>
        <w:t xml:space="preserve"> </w:t>
      </w:r>
      <w:proofErr w:type="spellStart"/>
      <w:r>
        <w:t>қалыптасуына</w:t>
      </w:r>
      <w:proofErr w:type="spellEnd"/>
      <w:r>
        <w:rPr>
          <w:spacing w:val="-1"/>
        </w:rPr>
        <w:t xml:space="preserve"> </w:t>
      </w:r>
      <w:proofErr w:type="spellStart"/>
      <w:r>
        <w:t>жағдай</w:t>
      </w:r>
      <w:proofErr w:type="spellEnd"/>
      <w:r>
        <w:rPr>
          <w:spacing w:val="-1"/>
        </w:rPr>
        <w:t xml:space="preserve"> </w:t>
      </w:r>
      <w:proofErr w:type="spellStart"/>
      <w:r>
        <w:t>жасау</w:t>
      </w:r>
      <w:proofErr w:type="spellEnd"/>
      <w:r>
        <w:t>).</w:t>
      </w:r>
    </w:p>
    <w:p w:rsidR="00017D4E" w:rsidRDefault="00BA554E">
      <w:pPr>
        <w:pStyle w:val="a3"/>
        <w:spacing w:before="165"/>
      </w:pPr>
      <w:proofErr w:type="spellStart"/>
      <w:r>
        <w:rPr>
          <w:b/>
        </w:rPr>
        <w:t>Міндеттері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-</w:t>
      </w:r>
      <w:proofErr w:type="spellStart"/>
      <w:r>
        <w:t>Б</w:t>
      </w:r>
      <w:proofErr w:type="gramEnd"/>
      <w:r>
        <w:t>алаларды</w:t>
      </w:r>
      <w:proofErr w:type="spellEnd"/>
      <w:r>
        <w:rPr>
          <w:spacing w:val="-7"/>
        </w:rPr>
        <w:t xml:space="preserve"> </w:t>
      </w:r>
      <w:proofErr w:type="spellStart"/>
      <w:r>
        <w:t>бірыңғай</w:t>
      </w:r>
      <w:proofErr w:type="spellEnd"/>
      <w:r>
        <w:rPr>
          <w:spacing w:val="-4"/>
        </w:rPr>
        <w:t xml:space="preserve"> </w:t>
      </w:r>
      <w:proofErr w:type="spellStart"/>
      <w:r>
        <w:t>заттарды</w:t>
      </w:r>
      <w:proofErr w:type="spellEnd"/>
      <w:r>
        <w:rPr>
          <w:spacing w:val="-4"/>
        </w:rPr>
        <w:t xml:space="preserve"> </w:t>
      </w:r>
      <w:proofErr w:type="spellStart"/>
      <w:r>
        <w:t>сезімдік</w:t>
      </w:r>
      <w:proofErr w:type="spellEnd"/>
      <w:r>
        <w:rPr>
          <w:spacing w:val="-7"/>
        </w:rPr>
        <w:t xml:space="preserve"> </w:t>
      </w:r>
      <w:proofErr w:type="spellStart"/>
      <w:r>
        <w:t>белгілеріне</w:t>
      </w:r>
      <w:proofErr w:type="spellEnd"/>
      <w:r>
        <w:rPr>
          <w:spacing w:val="-3"/>
        </w:rPr>
        <w:t xml:space="preserve"> </w:t>
      </w:r>
      <w:proofErr w:type="spellStart"/>
      <w:r>
        <w:t>қарай</w:t>
      </w:r>
      <w:proofErr w:type="spellEnd"/>
    </w:p>
    <w:p w:rsidR="00017D4E" w:rsidRDefault="00BA554E">
      <w:pPr>
        <w:pStyle w:val="a3"/>
        <w:spacing w:before="26" w:line="256" w:lineRule="auto"/>
        <w:ind w:right="205"/>
      </w:pPr>
      <w:r>
        <w:t>(</w:t>
      </w:r>
      <w:proofErr w:type="spellStart"/>
      <w:r>
        <w:t>көлемі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ішіні</w:t>
      </w:r>
      <w:proofErr w:type="spellEnd"/>
      <w:r>
        <w:t xml:space="preserve">, </w:t>
      </w:r>
      <w:proofErr w:type="spellStart"/>
      <w:r>
        <w:t>түр-түсіне</w:t>
      </w:r>
      <w:proofErr w:type="spellEnd"/>
      <w:r>
        <w:t xml:space="preserve">, </w:t>
      </w:r>
      <w:proofErr w:type="spellStart"/>
      <w:r>
        <w:t>қасиетіне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) </w:t>
      </w:r>
      <w:proofErr w:type="spellStart"/>
      <w:r>
        <w:t>топтауға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>;-</w:t>
      </w:r>
      <w:proofErr w:type="spellStart"/>
      <w:r>
        <w:t>Баланың</w:t>
      </w:r>
      <w:proofErr w:type="spellEnd"/>
      <w:r>
        <w:rPr>
          <w:spacing w:val="-67"/>
        </w:rPr>
        <w:t xml:space="preserve"> </w:t>
      </w:r>
      <w:proofErr w:type="spellStart"/>
      <w:r>
        <w:t>қабылдау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ес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ойлау</w:t>
      </w:r>
      <w:proofErr w:type="spellEnd"/>
      <w:r>
        <w:rPr>
          <w:spacing w:val="-3"/>
        </w:rPr>
        <w:t xml:space="preserve"> </w:t>
      </w:r>
      <w:proofErr w:type="spellStart"/>
      <w:r>
        <w:t>сияқты</w:t>
      </w:r>
      <w:proofErr w:type="spellEnd"/>
      <w:r>
        <w:rPr>
          <w:spacing w:val="-1"/>
        </w:rPr>
        <w:t xml:space="preserve"> </w:t>
      </w:r>
      <w:proofErr w:type="spellStart"/>
      <w:r>
        <w:t>психикалық</w:t>
      </w:r>
      <w:proofErr w:type="spellEnd"/>
      <w:r>
        <w:rPr>
          <w:spacing w:val="-1"/>
        </w:rPr>
        <w:t xml:space="preserve"> </w:t>
      </w:r>
      <w:proofErr w:type="spellStart"/>
      <w:r>
        <w:t>процестерін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>.</w:t>
      </w:r>
    </w:p>
    <w:p w:rsidR="00017D4E" w:rsidRDefault="00BA554E">
      <w:pPr>
        <w:pStyle w:val="a3"/>
        <w:spacing w:before="166"/>
      </w:pPr>
      <w:r>
        <w:t>5.</w:t>
      </w:r>
      <w:r>
        <w:rPr>
          <w:spacing w:val="-3"/>
        </w:rPr>
        <w:t xml:space="preserve"> </w:t>
      </w:r>
      <w:r w:rsidRPr="00BA554E">
        <w:rPr>
          <w:b/>
        </w:rPr>
        <w:t>«</w:t>
      </w:r>
      <w:r w:rsidRPr="00BA554E">
        <w:t xml:space="preserve">Логика. Логические блоки </w:t>
      </w:r>
      <w:proofErr w:type="spellStart"/>
      <w:r w:rsidRPr="00BA554E">
        <w:t>Дьенеша</w:t>
      </w:r>
      <w:proofErr w:type="spellEnd"/>
      <w:r w:rsidRPr="00BA554E">
        <w:rPr>
          <w:b/>
        </w:rPr>
        <w:t xml:space="preserve">» </w:t>
      </w:r>
      <w:r>
        <w:t>-</w:t>
      </w:r>
      <w:r>
        <w:rPr>
          <w:spacing w:val="-2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 группе.</w:t>
      </w:r>
    </w:p>
    <w:p w:rsidR="00017D4E" w:rsidRDefault="00BA554E">
      <w:pPr>
        <w:pStyle w:val="1"/>
        <w:spacing w:before="185"/>
      </w:pPr>
      <w:proofErr w:type="spellStart"/>
      <w:r>
        <w:t>Бағдарламаның</w:t>
      </w:r>
      <w:proofErr w:type="spellEnd"/>
      <w:r>
        <w:rPr>
          <w:spacing w:val="59"/>
        </w:rPr>
        <w:t xml:space="preserve"> </w:t>
      </w:r>
      <w:proofErr w:type="spellStart"/>
      <w:r>
        <w:t>мақсаты</w:t>
      </w:r>
      <w:proofErr w:type="spellEnd"/>
      <w:r>
        <w:t>:</w:t>
      </w:r>
    </w:p>
    <w:p w:rsidR="00017D4E" w:rsidRDefault="00BA554E">
      <w:pPr>
        <w:pStyle w:val="a3"/>
        <w:tabs>
          <w:tab w:val="left" w:pos="1619"/>
        </w:tabs>
        <w:spacing w:before="187" w:line="259" w:lineRule="auto"/>
        <w:ind w:right="1057"/>
      </w:pPr>
      <w:proofErr w:type="spellStart"/>
      <w:r>
        <w:t>Мектепке</w:t>
      </w:r>
      <w:proofErr w:type="spellEnd"/>
      <w:r>
        <w:rPr>
          <w:spacing w:val="65"/>
        </w:rPr>
        <w:t xml:space="preserve"> </w:t>
      </w:r>
      <w:proofErr w:type="spellStart"/>
      <w:r>
        <w:t>дейінгі</w:t>
      </w:r>
      <w:proofErr w:type="spellEnd"/>
      <w:r>
        <w:rPr>
          <w:spacing w:val="65"/>
        </w:rPr>
        <w:t xml:space="preserve"> </w:t>
      </w:r>
      <w:proofErr w:type="spellStart"/>
      <w:r>
        <w:t>жасындағы</w:t>
      </w:r>
      <w:proofErr w:type="spellEnd"/>
      <w:r>
        <w:rPr>
          <w:spacing w:val="66"/>
        </w:rPr>
        <w:t xml:space="preserve"> </w:t>
      </w:r>
      <w:proofErr w:type="spellStart"/>
      <w:r>
        <w:t>б</w:t>
      </w:r>
      <w:bookmarkStart w:id="0" w:name="_GoBack"/>
      <w:bookmarkEnd w:id="0"/>
      <w:r>
        <w:t>аланы</w:t>
      </w:r>
      <w:proofErr w:type="spellEnd"/>
      <w:r>
        <w:rPr>
          <w:spacing w:val="64"/>
        </w:rPr>
        <w:t xml:space="preserve"> </w:t>
      </w:r>
      <w:r>
        <w:t>театр</w:t>
      </w:r>
      <w:r>
        <w:rPr>
          <w:spacing w:val="66"/>
        </w:rPr>
        <w:t xml:space="preserve"> </w:t>
      </w:r>
      <w:proofErr w:type="spellStart"/>
      <w:r>
        <w:t>түрлері</w:t>
      </w:r>
      <w:proofErr w:type="spellEnd"/>
      <w:r>
        <w:rPr>
          <w:spacing w:val="66"/>
        </w:rPr>
        <w:t xml:space="preserve"> </w:t>
      </w:r>
      <w:proofErr w:type="spellStart"/>
      <w:r>
        <w:t>арқылы</w:t>
      </w:r>
      <w:proofErr w:type="spellEnd"/>
      <w:r>
        <w:rPr>
          <w:spacing w:val="66"/>
        </w:rPr>
        <w:t xml:space="preserve"> </w:t>
      </w:r>
      <w:proofErr w:type="spellStart"/>
      <w:r>
        <w:t>шығар</w:t>
      </w:r>
      <w:proofErr w:type="spellEnd"/>
      <w:r>
        <w:rPr>
          <w:spacing w:val="-67"/>
        </w:rPr>
        <w:t xml:space="preserve"> </w:t>
      </w:r>
      <w:proofErr w:type="spellStart"/>
      <w:r>
        <w:t>машылық</w:t>
      </w:r>
      <w:proofErr w:type="spellEnd"/>
      <w:r>
        <w:tab/>
      </w:r>
      <w:proofErr w:type="spellStart"/>
      <w:r>
        <w:t>және</w:t>
      </w:r>
      <w:proofErr w:type="spellEnd"/>
      <w:r>
        <w:rPr>
          <w:spacing w:val="62"/>
        </w:rPr>
        <w:t xml:space="preserve"> </w:t>
      </w:r>
      <w:proofErr w:type="spellStart"/>
      <w:r>
        <w:t>парасаттылық</w:t>
      </w:r>
      <w:proofErr w:type="spellEnd"/>
      <w:r>
        <w:rPr>
          <w:spacing w:val="63"/>
        </w:rPr>
        <w:t xml:space="preserve"> </w:t>
      </w:r>
      <w:proofErr w:type="spellStart"/>
      <w:r>
        <w:t>қабілеттерін</w:t>
      </w:r>
      <w:proofErr w:type="spellEnd"/>
      <w:r>
        <w:rPr>
          <w:spacing w:val="-3"/>
        </w:rPr>
        <w:t xml:space="preserve"> </w:t>
      </w:r>
      <w:proofErr w:type="spellStart"/>
      <w:r>
        <w:t>жан-жақты</w:t>
      </w:r>
      <w:proofErr w:type="spellEnd"/>
      <w:r>
        <w:rPr>
          <w:spacing w:val="63"/>
        </w:rPr>
        <w:t xml:space="preserve"> </w:t>
      </w:r>
      <w:proofErr w:type="spellStart"/>
      <w:r>
        <w:t>дамыту</w:t>
      </w:r>
      <w:proofErr w:type="spellEnd"/>
      <w:r>
        <w:t>.</w:t>
      </w:r>
    </w:p>
    <w:p w:rsidR="00017D4E" w:rsidRDefault="00BA554E">
      <w:pPr>
        <w:pStyle w:val="a3"/>
        <w:tabs>
          <w:tab w:val="left" w:pos="1445"/>
        </w:tabs>
        <w:spacing w:before="159" w:line="259" w:lineRule="auto"/>
        <w:ind w:right="1215"/>
      </w:pPr>
      <w:proofErr w:type="spellStart"/>
      <w:r>
        <w:t>Балалардың</w:t>
      </w:r>
      <w:proofErr w:type="spellEnd"/>
      <w:r>
        <w:rPr>
          <w:spacing w:val="-5"/>
        </w:rPr>
        <w:t xml:space="preserve"> </w:t>
      </w:r>
      <w:proofErr w:type="spellStart"/>
      <w:r>
        <w:t>сөздік</w:t>
      </w:r>
      <w:proofErr w:type="spellEnd"/>
      <w:r>
        <w:rPr>
          <w:spacing w:val="-8"/>
        </w:rPr>
        <w:t xml:space="preserve"> </w:t>
      </w:r>
      <w:proofErr w:type="spellStart"/>
      <w:r>
        <w:t>қорларын</w:t>
      </w:r>
      <w:proofErr w:type="spellEnd"/>
      <w:r>
        <w:rPr>
          <w:spacing w:val="-2"/>
        </w:rPr>
        <w:t xml:space="preserve"> </w:t>
      </w:r>
      <w:proofErr w:type="spellStart"/>
      <w:r>
        <w:t>байытып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жақсыдан</w:t>
      </w:r>
      <w:proofErr w:type="spellEnd"/>
      <w:r>
        <w:rPr>
          <w:spacing w:val="-7"/>
        </w:rPr>
        <w:t xml:space="preserve"> </w:t>
      </w:r>
      <w:proofErr w:type="spellStart"/>
      <w:r>
        <w:t>үйрені</w:t>
      </w:r>
      <w:proofErr w:type="gramStart"/>
      <w:r>
        <w:t>п</w:t>
      </w:r>
      <w:proofErr w:type="spellEnd"/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жаманнан</w:t>
      </w:r>
      <w:proofErr w:type="spellEnd"/>
      <w:r>
        <w:rPr>
          <w:spacing w:val="-67"/>
        </w:rPr>
        <w:t xml:space="preserve"> </w:t>
      </w:r>
      <w:proofErr w:type="spellStart"/>
      <w:r>
        <w:t>жирен</w:t>
      </w:r>
      <w:r>
        <w:t>уге</w:t>
      </w:r>
      <w:proofErr w:type="spellEnd"/>
      <w:r>
        <w:tab/>
      </w:r>
      <w:proofErr w:type="spellStart"/>
      <w:r>
        <w:t>тәрбиелеу</w:t>
      </w:r>
      <w:proofErr w:type="spellEnd"/>
      <w:r>
        <w:t>.</w:t>
      </w:r>
    </w:p>
    <w:p w:rsidR="00017D4E" w:rsidRDefault="00BA554E">
      <w:pPr>
        <w:pStyle w:val="a3"/>
        <w:spacing w:before="159"/>
      </w:pPr>
      <w:proofErr w:type="spellStart"/>
      <w:r>
        <w:t>Театрлық</w:t>
      </w:r>
      <w:proofErr w:type="spellEnd"/>
      <w:r>
        <w:rPr>
          <w:spacing w:val="58"/>
        </w:rPr>
        <w:t xml:space="preserve"> </w:t>
      </w:r>
      <w:proofErr w:type="spellStart"/>
      <w:r>
        <w:t>іс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әрекетті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ертегілерді</w:t>
      </w:r>
      <w:proofErr w:type="spellEnd"/>
      <w:r>
        <w:rPr>
          <w:spacing w:val="60"/>
        </w:rPr>
        <w:t xml:space="preserve"> </w:t>
      </w:r>
      <w:proofErr w:type="spellStart"/>
      <w:r>
        <w:t>пайдалана</w:t>
      </w:r>
      <w:proofErr w:type="spellEnd"/>
      <w:r>
        <w:rPr>
          <w:spacing w:val="59"/>
        </w:rPr>
        <w:t xml:space="preserve"> </w:t>
      </w:r>
      <w:proofErr w:type="spellStart"/>
      <w:r>
        <w:t>отырып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ойын</w:t>
      </w:r>
      <w:proofErr w:type="spellEnd"/>
      <w:r>
        <w:rPr>
          <w:spacing w:val="61"/>
        </w:rPr>
        <w:t xml:space="preserve"> </w:t>
      </w:r>
      <w:proofErr w:type="spellStart"/>
      <w:r>
        <w:t>дамыту</w:t>
      </w:r>
      <w:proofErr w:type="spellEnd"/>
      <w:r>
        <w:t>.</w:t>
      </w:r>
    </w:p>
    <w:p w:rsidR="00017D4E" w:rsidRDefault="00BA554E">
      <w:pPr>
        <w:pStyle w:val="1"/>
        <w:spacing w:before="186"/>
      </w:pPr>
      <w:proofErr w:type="spellStart"/>
      <w:r>
        <w:t>Міндеттері</w:t>
      </w:r>
      <w:proofErr w:type="spellEnd"/>
      <w:r>
        <w:t>:</w:t>
      </w:r>
    </w:p>
    <w:p w:rsidR="00017D4E" w:rsidRDefault="00BA554E">
      <w:pPr>
        <w:pStyle w:val="a3"/>
        <w:spacing w:before="185"/>
      </w:pPr>
      <w:proofErr w:type="spellStart"/>
      <w:r>
        <w:t>Балалардың</w:t>
      </w:r>
      <w:proofErr w:type="spellEnd"/>
      <w:r>
        <w:rPr>
          <w:spacing w:val="-7"/>
        </w:rPr>
        <w:t xml:space="preserve"> </w:t>
      </w:r>
      <w:proofErr w:type="spellStart"/>
      <w:r>
        <w:t>тілін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сөйлеу</w:t>
      </w:r>
      <w:proofErr w:type="spellEnd"/>
      <w:r>
        <w:rPr>
          <w:spacing w:val="-6"/>
        </w:rPr>
        <w:t xml:space="preserve"> </w:t>
      </w:r>
      <w:proofErr w:type="spellStart"/>
      <w:r>
        <w:t>мәдениеті</w:t>
      </w:r>
      <w:proofErr w:type="spellEnd"/>
      <w:r>
        <w:rPr>
          <w:spacing w:val="-5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ой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ө</w:t>
      </w:r>
      <w:proofErr w:type="gramStart"/>
      <w:r>
        <w:t>р</w:t>
      </w:r>
      <w:proofErr w:type="gramEnd"/>
      <w:r>
        <w:t>ісін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дүниетанымын</w:t>
      </w:r>
      <w:proofErr w:type="spellEnd"/>
      <w:r>
        <w:rPr>
          <w:spacing w:val="-7"/>
        </w:rPr>
        <w:t xml:space="preserve"> </w:t>
      </w:r>
      <w:proofErr w:type="spellStart"/>
      <w:r>
        <w:t>дамыту</w:t>
      </w:r>
      <w:proofErr w:type="spellEnd"/>
      <w:r>
        <w:t>.</w:t>
      </w:r>
    </w:p>
    <w:p w:rsidR="00017D4E" w:rsidRDefault="00BA554E">
      <w:pPr>
        <w:pStyle w:val="a3"/>
        <w:spacing w:before="187"/>
      </w:pPr>
      <w:proofErr w:type="spellStart"/>
      <w:r>
        <w:rPr>
          <w:spacing w:val="-1"/>
        </w:rPr>
        <w:t>Балаларды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адамгершілікке</w:t>
      </w:r>
      <w:proofErr w:type="spellEnd"/>
      <w:r>
        <w:rPr>
          <w:spacing w:val="-13"/>
        </w:rPr>
        <w:t xml:space="preserve"> </w:t>
      </w:r>
      <w:r>
        <w:t>баулу,</w:t>
      </w:r>
      <w:r>
        <w:rPr>
          <w:spacing w:val="-16"/>
        </w:rPr>
        <w:t xml:space="preserve"> </w:t>
      </w:r>
      <w:proofErr w:type="spellStart"/>
      <w:r>
        <w:t>нақты</w:t>
      </w:r>
      <w:proofErr w:type="spellEnd"/>
      <w:r>
        <w:rPr>
          <w:spacing w:val="-13"/>
        </w:rPr>
        <w:t xml:space="preserve"> </w:t>
      </w:r>
      <w:proofErr w:type="spellStart"/>
      <w:r>
        <w:t>сөйлеуге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салмақты</w:t>
      </w:r>
      <w:proofErr w:type="spellEnd"/>
      <w:r>
        <w:rPr>
          <w:spacing w:val="-13"/>
        </w:rPr>
        <w:t xml:space="preserve"> </w:t>
      </w:r>
      <w:r>
        <w:t>ой</w:t>
      </w:r>
      <w:r>
        <w:rPr>
          <w:spacing w:val="-13"/>
        </w:rPr>
        <w:t xml:space="preserve"> </w:t>
      </w:r>
      <w:proofErr w:type="spellStart"/>
      <w:proofErr w:type="gramStart"/>
      <w:r>
        <w:t>айту</w:t>
      </w:r>
      <w:proofErr w:type="gramEnd"/>
      <w:r>
        <w:t>ға</w:t>
      </w:r>
      <w:proofErr w:type="spellEnd"/>
      <w:r>
        <w:rPr>
          <w:spacing w:val="-13"/>
        </w:rPr>
        <w:t xml:space="preserve"> </w:t>
      </w:r>
      <w:r>
        <w:t>баулу.</w:t>
      </w:r>
    </w:p>
    <w:p w:rsidR="00017D4E" w:rsidRDefault="00BA554E">
      <w:pPr>
        <w:pStyle w:val="a3"/>
        <w:spacing w:before="24" w:line="259" w:lineRule="auto"/>
      </w:pPr>
      <w:proofErr w:type="spellStart"/>
      <w:r>
        <w:t>Баланың</w:t>
      </w:r>
      <w:proofErr w:type="spellEnd"/>
      <w:r>
        <w:rPr>
          <w:spacing w:val="-8"/>
        </w:rPr>
        <w:t xml:space="preserve"> </w:t>
      </w:r>
      <w:proofErr w:type="spellStart"/>
      <w:r>
        <w:t>қиялын</w:t>
      </w:r>
      <w:proofErr w:type="spellEnd"/>
      <w:r>
        <w:rPr>
          <w:spacing w:val="-7"/>
        </w:rPr>
        <w:t xml:space="preserve"> </w:t>
      </w:r>
      <w:proofErr w:type="spellStart"/>
      <w:r>
        <w:t>есте</w:t>
      </w:r>
      <w:proofErr w:type="spellEnd"/>
      <w:r>
        <w:rPr>
          <w:spacing w:val="-8"/>
        </w:rPr>
        <w:t xml:space="preserve"> </w:t>
      </w:r>
      <w:proofErr w:type="spellStart"/>
      <w:r>
        <w:t>сақтауын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шығармашылық</w:t>
      </w:r>
      <w:proofErr w:type="spellEnd"/>
      <w:r>
        <w:rPr>
          <w:spacing w:val="-7"/>
        </w:rPr>
        <w:t xml:space="preserve"> </w:t>
      </w:r>
      <w:proofErr w:type="spellStart"/>
      <w:r>
        <w:t>қабілетін</w:t>
      </w:r>
      <w:proofErr w:type="spellEnd"/>
      <w:r>
        <w:rPr>
          <w:spacing w:val="-10"/>
        </w:rPr>
        <w:t xml:space="preserve"> </w:t>
      </w:r>
      <w:proofErr w:type="spellStart"/>
      <w:r>
        <w:t>дамыту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ойдан</w:t>
      </w:r>
      <w:proofErr w:type="spellEnd"/>
      <w:r>
        <w:rPr>
          <w:spacing w:val="-67"/>
        </w:rPr>
        <w:t xml:space="preserve"> </w:t>
      </w:r>
      <w:proofErr w:type="spellStart"/>
      <w:r>
        <w:t>әңгіме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ертегі</w:t>
      </w:r>
      <w:proofErr w:type="spellEnd"/>
      <w:r>
        <w:t xml:space="preserve"> </w:t>
      </w:r>
      <w:proofErr w:type="spellStart"/>
      <w:r>
        <w:t>шығарып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айту</w:t>
      </w:r>
      <w:proofErr w:type="gramEnd"/>
      <w:r>
        <w:t>ға</w:t>
      </w:r>
      <w:proofErr w:type="spellEnd"/>
      <w:r>
        <w:rPr>
          <w:spacing w:val="-1"/>
        </w:rPr>
        <w:t xml:space="preserve"> </w:t>
      </w:r>
      <w:proofErr w:type="spellStart"/>
      <w:r>
        <w:t>дағдыландыру</w:t>
      </w:r>
      <w:proofErr w:type="spellEnd"/>
      <w:r>
        <w:t>.</w:t>
      </w:r>
    </w:p>
    <w:sectPr w:rsidR="00017D4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2FFB"/>
    <w:multiLevelType w:val="hybridMultilevel"/>
    <w:tmpl w:val="FB9EA37A"/>
    <w:lvl w:ilvl="0" w:tplc="E686529E">
      <w:start w:val="1"/>
      <w:numFmt w:val="decimal"/>
      <w:lvlText w:val="%1."/>
      <w:lvlJc w:val="left"/>
      <w:pPr>
        <w:ind w:left="50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34F430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B14376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B10A514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0816B4BC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0282ACA4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7C32EBA6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7" w:tplc="005E588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0DB8D006">
      <w:numFmt w:val="bullet"/>
      <w:lvlText w:val="•"/>
      <w:lvlJc w:val="left"/>
      <w:pPr>
        <w:ind w:left="77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D4E"/>
    <w:rsid w:val="00017D4E"/>
    <w:rsid w:val="009F470A"/>
    <w:rsid w:val="00BA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4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38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4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38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2023-10-12T07:37:00Z</dcterms:created>
  <dcterms:modified xsi:type="dcterms:W3CDTF">2023-10-12T07:51:00Z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</Properties>
</file>